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02738" w14:textId="77777777" w:rsidR="008A05C2" w:rsidRPr="008A05C2" w:rsidRDefault="008A05C2" w:rsidP="008A05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8A05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t>UNAC-SA anuncia uso obrigatório da carteira profissional do artista</w:t>
      </w:r>
    </w:p>
    <w:p w14:paraId="2B5D5913" w14:textId="50DB9473" w:rsidR="008A05C2" w:rsidRPr="008A05C2" w:rsidRDefault="008A05C2" w:rsidP="008A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A05C2">
        <w:rPr>
          <w:rFonts w:ascii="Times New Roman" w:eastAsia="Times New Roman" w:hAnsi="Times New Roman" w:cs="Times New Roman"/>
          <w:noProof/>
          <w:sz w:val="24"/>
          <w:szCs w:val="24"/>
          <w:lang w:eastAsia="pt-PT"/>
        </w:rPr>
        <w:drawing>
          <wp:inline distT="0" distB="0" distL="0" distR="0" wp14:anchorId="3B7907E1" wp14:editId="506514CB">
            <wp:extent cx="4286250" cy="4286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FD8D" w14:textId="77777777" w:rsidR="008A05C2" w:rsidRPr="008A05C2" w:rsidRDefault="008A05C2" w:rsidP="008A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>joaquimjose</w:t>
      </w:r>
      <w:proofErr w:type="spellEnd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20C1E749" w14:textId="77777777" w:rsidR="008A05C2" w:rsidRPr="008A05C2" w:rsidRDefault="008A05C2" w:rsidP="008A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Mar 15, 2022 </w:t>
      </w:r>
    </w:p>
    <w:p w14:paraId="49D2A5EC" w14:textId="77777777" w:rsidR="008A05C2" w:rsidRPr="008A05C2" w:rsidRDefault="008A05C2" w:rsidP="008A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8A05C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 xml:space="preserve">O secretário-geral da União Nacional dos Artistas e Compositores- Sociedades de Autores (UNAC-SA), Eliseu Major, anunciou, em Luanda, a obrigatoriedade do uso da carteira profissional do artista, para este ano, no exercício da </w:t>
      </w:r>
      <w:proofErr w:type="spellStart"/>
      <w:r w:rsidRPr="008A05C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actividade</w:t>
      </w:r>
      <w:proofErr w:type="spellEnd"/>
      <w:r w:rsidRPr="008A05C2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.</w:t>
      </w:r>
    </w:p>
    <w:p w14:paraId="28C4C1D3" w14:textId="0D87422E" w:rsidR="004D2944" w:rsidRDefault="004D2944"/>
    <w:p w14:paraId="3D45D3D4" w14:textId="77777777" w:rsidR="008A05C2" w:rsidRDefault="008A05C2" w:rsidP="008A05C2">
      <w:pPr>
        <w:pStyle w:val="NormalWeb"/>
      </w:pPr>
      <w:r>
        <w:t>Falando à imprensa, à margem da conferência de imprensa de apresentação da peça de teatro “Belas e Perigosas”, Eliseu Major disse que a medida surge para regular o mercado e a profissão, de modo a dar maior dignidade aos artistas, impedindo que alguém se apresente em palco sem estar devidamente autorizado.</w:t>
      </w:r>
    </w:p>
    <w:p w14:paraId="3ADC3AC4" w14:textId="77777777" w:rsidR="008A05C2" w:rsidRDefault="008A05C2" w:rsidP="008A05C2">
      <w:pPr>
        <w:pStyle w:val="NormalWeb"/>
      </w:pPr>
      <w:r>
        <w:t>Para tal, vão reunir nos próximos dias para que seja aprovado um novo modelo de carteira, para que nos próximos tempos e de forma oficial regular o mercado.</w:t>
      </w:r>
    </w:p>
    <w:p w14:paraId="2DC7475F" w14:textId="77777777" w:rsidR="008A05C2" w:rsidRDefault="008A05C2" w:rsidP="008A05C2">
      <w:pPr>
        <w:pStyle w:val="NormalWeb"/>
      </w:pPr>
      <w:r>
        <w:t xml:space="preserve">Explicou que, com a medida, quem não exerce a </w:t>
      </w:r>
      <w:proofErr w:type="spellStart"/>
      <w:r>
        <w:t>actividade</w:t>
      </w:r>
      <w:proofErr w:type="spellEnd"/>
      <w:r>
        <w:t xml:space="preserve"> artística como primeira profissão, poderá ser </w:t>
      </w:r>
      <w:proofErr w:type="spellStart"/>
      <w:r>
        <w:t>semi-amador</w:t>
      </w:r>
      <w:proofErr w:type="spellEnd"/>
      <w:r>
        <w:t>, semiprofissional ou amador.</w:t>
      </w:r>
    </w:p>
    <w:p w14:paraId="5109DD01" w14:textId="77777777" w:rsidR="008A05C2" w:rsidRDefault="008A05C2" w:rsidP="008A05C2">
      <w:pPr>
        <w:pStyle w:val="NormalWeb"/>
      </w:pPr>
      <w:r>
        <w:lastRenderedPageBreak/>
        <w:t>Com a sua entrada em vigor da carteira, os criadores de arte terão a liberdade fazer contratos com diferentes instituições culturais, se inscrever na Segurança Social, entre outros benefícios.</w:t>
      </w:r>
    </w:p>
    <w:p w14:paraId="027052DF" w14:textId="77777777" w:rsidR="008A05C2" w:rsidRDefault="008A05C2" w:rsidP="008A05C2">
      <w:pPr>
        <w:pStyle w:val="NormalWeb"/>
      </w:pPr>
      <w:r>
        <w:t xml:space="preserve">Eliseu Major lembrou terem reformulado, em </w:t>
      </w:r>
      <w:proofErr w:type="gramStart"/>
      <w:r>
        <w:t>Dezembro</w:t>
      </w:r>
      <w:proofErr w:type="gramEnd"/>
      <w:r>
        <w:t xml:space="preserve"> de 2021, o regulamento da carteira profissional do artista produzida em 2012, por ser apenas uma emanação da UNAC.</w:t>
      </w:r>
    </w:p>
    <w:p w14:paraId="2A27F0E2" w14:textId="77777777" w:rsidR="008A05C2" w:rsidRDefault="008A05C2" w:rsidP="008A05C2">
      <w:pPr>
        <w:pStyle w:val="NormalWeb"/>
      </w:pPr>
      <w:r>
        <w:t>No novo modelo, foi agregado a União dos Escritores Angolanos e União Nacional dos Artistas Plásticos e outros profissionais que compõem as artes.</w:t>
      </w:r>
      <w:r>
        <w:br/>
        <w:t xml:space="preserve">Adiantou que irão ainda fazer com que a indústria criativa tenha uma </w:t>
      </w:r>
      <w:proofErr w:type="spellStart"/>
      <w:r>
        <w:t>actividade</w:t>
      </w:r>
      <w:proofErr w:type="spellEnd"/>
      <w:r>
        <w:t xml:space="preserve"> digna de registo e ultrapassar certos preconceitos que a classe sofre.</w:t>
      </w:r>
    </w:p>
    <w:p w14:paraId="5950C699" w14:textId="77777777" w:rsidR="008A05C2" w:rsidRDefault="008A05C2" w:rsidP="008A05C2">
      <w:pPr>
        <w:pStyle w:val="NormalWeb"/>
      </w:pPr>
      <w:r>
        <w:t xml:space="preserve">Segundo Eliseu Major, </w:t>
      </w:r>
      <w:proofErr w:type="spellStart"/>
      <w:r>
        <w:t>actualmente</w:t>
      </w:r>
      <w:proofErr w:type="spellEnd"/>
      <w:r>
        <w:t xml:space="preserve"> congregam cinco mil e 500 membros, a maioria dos quais não paga as cotas. Para resolver a situação, com a entrada da nova </w:t>
      </w:r>
      <w:proofErr w:type="spellStart"/>
      <w:r>
        <w:t>direcção</w:t>
      </w:r>
      <w:proofErr w:type="spellEnd"/>
      <w:r>
        <w:t xml:space="preserve"> em 2019, os artistas estavam isentos de qualquer pagamento no mesmo ano.</w:t>
      </w:r>
    </w:p>
    <w:p w14:paraId="0ADFCAC7" w14:textId="77777777" w:rsidR="008A05C2" w:rsidRDefault="008A05C2" w:rsidP="008A05C2">
      <w:pPr>
        <w:pStyle w:val="NormalWeb"/>
      </w:pPr>
      <w:r>
        <w:rPr>
          <w:rStyle w:val="Forte"/>
        </w:rPr>
        <w:t>Fonte: Jornal de Angola</w:t>
      </w:r>
    </w:p>
    <w:p w14:paraId="1902982F" w14:textId="0CF2B654" w:rsidR="008A05C2" w:rsidRDefault="008A05C2">
      <w:r>
        <w:br w:type="page"/>
      </w:r>
    </w:p>
    <w:p w14:paraId="0EE8A7F3" w14:textId="77777777" w:rsidR="008A05C2" w:rsidRPr="008A05C2" w:rsidRDefault="008A05C2" w:rsidP="008A05C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</w:pPr>
      <w:r w:rsidRPr="008A05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PT"/>
        </w:rPr>
        <w:lastRenderedPageBreak/>
        <w:t>UNAC-SA E UNITEL NEGOCEIAM PARCERIA PARA APOIAR ARTISTAS ANGOLANOS</w:t>
      </w:r>
    </w:p>
    <w:p w14:paraId="0E7FC755" w14:textId="77777777" w:rsidR="008A05C2" w:rsidRPr="008A05C2" w:rsidRDefault="008A05C2" w:rsidP="008A0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proofErr w:type="spellStart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>Author</w:t>
      </w:r>
      <w:proofErr w:type="spellEnd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hyperlink r:id="rId6" w:history="1">
        <w:proofErr w:type="spellStart"/>
        <w:r w:rsidRPr="008A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Ixietu</w:t>
        </w:r>
      </w:hyperlink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>Posted</w:t>
      </w:r>
      <w:proofErr w:type="spellEnd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>on</w:t>
      </w:r>
      <w:proofErr w:type="spellEnd"/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hyperlink r:id="rId7" w:history="1">
        <w:r w:rsidRPr="008A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 xml:space="preserve">23 de </w:t>
        </w:r>
        <w:proofErr w:type="gramStart"/>
        <w:r w:rsidRPr="008A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Setembro</w:t>
        </w:r>
        <w:proofErr w:type="gramEnd"/>
        <w:r w:rsidRPr="008A05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PT"/>
          </w:rPr>
          <w:t>, 202123 de Setembro, 2021</w:t>
        </w:r>
      </w:hyperlink>
      <w:r w:rsidRPr="008A05C2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</w:p>
    <w:p w14:paraId="56496BD0" w14:textId="35B07454" w:rsidR="008A05C2" w:rsidRDefault="008A05C2"/>
    <w:p w14:paraId="50DAD4F0" w14:textId="77777777" w:rsidR="008A05C2" w:rsidRDefault="008A05C2" w:rsidP="008A05C2">
      <w:pPr>
        <w:pStyle w:val="NormalWeb"/>
      </w:pPr>
      <w:r>
        <w:t xml:space="preserve">Por: </w:t>
      </w:r>
      <w:r>
        <w:rPr>
          <w:rStyle w:val="nfase"/>
          <w:b/>
          <w:bCs/>
        </w:rPr>
        <w:t>REDACÇÃO</w:t>
      </w:r>
    </w:p>
    <w:p w14:paraId="7627E881" w14:textId="77777777" w:rsidR="008A05C2" w:rsidRDefault="008A05C2" w:rsidP="008A05C2">
      <w:pPr>
        <w:pStyle w:val="NormalWeb"/>
      </w:pPr>
      <w:r>
        <w:t xml:space="preserve">A </w:t>
      </w:r>
      <w:proofErr w:type="spellStart"/>
      <w:r>
        <w:t>direcção</w:t>
      </w:r>
      <w:proofErr w:type="spellEnd"/>
      <w:r>
        <w:t xml:space="preserve"> da União Nacional dos Artistas e Compositores – Sociedade de Autores – UNAC-SA e a operadora de telefonia móvel Unitel realizaram recentemente um encontro virtual para estabelecer parceria com vista a promoção da música, assente no apoio e a valorização da cultura nacional.</w:t>
      </w:r>
    </w:p>
    <w:p w14:paraId="740F9D96" w14:textId="77777777" w:rsidR="008A05C2" w:rsidRDefault="008A05C2" w:rsidP="008A05C2">
      <w:pPr>
        <w:pStyle w:val="NormalWeb"/>
      </w:pPr>
      <w:r>
        <w:t xml:space="preserve">Durante o encontro, onde estiveram presentes o presidente da UNAC-SA, José Moreno, o </w:t>
      </w:r>
      <w:proofErr w:type="spellStart"/>
      <w:r>
        <w:t>director</w:t>
      </w:r>
      <w:proofErr w:type="spellEnd"/>
      <w:r>
        <w:t xml:space="preserve"> para a Área dos Direitos de Autor e Conexos e Raul Manuel e pela Unitel, o </w:t>
      </w:r>
      <w:proofErr w:type="spellStart"/>
      <w:r>
        <w:t>director</w:t>
      </w:r>
      <w:proofErr w:type="spellEnd"/>
      <w:r>
        <w:t xml:space="preserve"> de Marketing e Negócios Digitais, Teodoro Fernandes e a gestora sénior de Planeamento e Desenho da </w:t>
      </w:r>
      <w:proofErr w:type="spellStart"/>
      <w:r>
        <w:t>Direcção</w:t>
      </w:r>
      <w:proofErr w:type="spellEnd"/>
      <w:r>
        <w:t xml:space="preserve"> de Marketing e Negócios Digitais, Mónica Casqueiro, foram levantados pontos convergentes para a definição de um apoio aos artistas angolanos.</w:t>
      </w:r>
    </w:p>
    <w:p w14:paraId="161D8618" w14:textId="77777777" w:rsidR="008A05C2" w:rsidRDefault="008A05C2" w:rsidP="008A05C2">
      <w:pPr>
        <w:pStyle w:val="NormalWeb"/>
      </w:pPr>
      <w:r>
        <w:t xml:space="preserve">É desejo da UNAC ver os seus associados a colocarem as obras à disposição das plataformas da Unitel, como o </w:t>
      </w:r>
      <w:proofErr w:type="spellStart"/>
      <w:r>
        <w:t>Kisom</w:t>
      </w:r>
      <w:proofErr w:type="spellEnd"/>
      <w:r>
        <w:t xml:space="preserve"> e nos toques de espera. Também pretende estabelecer com a Unitel uma relação de parceria que clarifique os direitos autorais dos artistas.</w:t>
      </w:r>
    </w:p>
    <w:p w14:paraId="05AE1147" w14:textId="77777777" w:rsidR="008A05C2" w:rsidRDefault="008A05C2" w:rsidP="008A05C2">
      <w:pPr>
        <w:pStyle w:val="NormalWeb"/>
      </w:pPr>
      <w:r>
        <w:t>Estas ideias apresentadas pelo presidente da UNAC-SA, José Moreno, foram corroboradas pela Unitel, que garantiu total disponibilidade em apoiar os artistas angolanos, tendo se mostrado ainda disponível para resolver assuntos que poderão impedir a relação de parceria para um crescimento sustentado do mercado da música nacional.</w:t>
      </w:r>
    </w:p>
    <w:p w14:paraId="4D6B9A0C" w14:textId="6D07251A" w:rsidR="00CA1797" w:rsidRDefault="00CA1797">
      <w:r>
        <w:br w:type="page"/>
      </w:r>
    </w:p>
    <w:p w14:paraId="4D88A906" w14:textId="77777777" w:rsidR="00CA1797" w:rsidRDefault="00CA1797" w:rsidP="00CA1797">
      <w:pPr>
        <w:pStyle w:val="Ttulo1"/>
      </w:pPr>
      <w:r>
        <w:lastRenderedPageBreak/>
        <w:t>Carta da UNIÃO NACIONAL DOS ARTISTAS E COMPOSITORES – UNAC-SA</w:t>
      </w:r>
    </w:p>
    <w:p w14:paraId="0EC91AAF" w14:textId="3990296F" w:rsidR="00CA1797" w:rsidRDefault="00CA1797" w:rsidP="00CA1797">
      <w:r>
        <w:rPr>
          <w:noProof/>
        </w:rPr>
        <w:drawing>
          <wp:inline distT="0" distB="0" distL="0" distR="0" wp14:anchorId="0BE78FEA" wp14:editId="25EABE38">
            <wp:extent cx="2619375" cy="20383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15456" w14:textId="77777777" w:rsidR="00CA1797" w:rsidRDefault="00CA1797" w:rsidP="00CA1797">
      <w:pPr>
        <w:pStyle w:val="NormalWeb"/>
      </w:pPr>
      <w:r>
        <w:t>PRESIDENTE DA UNAC-SA AGRADECE SPA</w:t>
      </w:r>
    </w:p>
    <w:p w14:paraId="37DD39E4" w14:textId="77777777" w:rsidR="00CA1797" w:rsidRDefault="00CA1797" w:rsidP="00CA1797">
      <w:pPr>
        <w:pStyle w:val="NormalWeb"/>
      </w:pPr>
      <w:r>
        <w:t>SUA EXECELÊNCIA</w:t>
      </w:r>
      <w:r>
        <w:br/>
        <w:t>DR JOSÉ JORGE LETRIA</w:t>
      </w:r>
      <w:r>
        <w:br/>
        <w:t>PRESIDENTE DA SOCIEDADE PORTUGUESA DE AUTORES- SPA</w:t>
      </w:r>
    </w:p>
    <w:p w14:paraId="3D02A0B7" w14:textId="77777777" w:rsidR="00CA1797" w:rsidRDefault="00CA1797" w:rsidP="00CA1797">
      <w:pPr>
        <w:pStyle w:val="NormalWeb"/>
      </w:pPr>
      <w:r>
        <w:t>Excelência,</w:t>
      </w:r>
    </w:p>
    <w:p w14:paraId="28DC71DC" w14:textId="77777777" w:rsidR="00CA1797" w:rsidRDefault="00CA1797" w:rsidP="00CA1797">
      <w:pPr>
        <w:pStyle w:val="NormalWeb"/>
      </w:pPr>
      <w:r>
        <w:t xml:space="preserve">Em meu nome pessoal e em nome da UNIÃO NACIONAL DOS ARTISTAS E COMPOSIYORES – UNAC-SA e dos artistas angolanos, venho através do presente manifestar à Vossa Excelência o meu reconhecimento e a minha gratidão pelo seu profundo engajamento na criação das condições </w:t>
      </w:r>
      <w:proofErr w:type="spellStart"/>
      <w:r>
        <w:t>objectivas</w:t>
      </w:r>
      <w:proofErr w:type="spellEnd"/>
      <w:r>
        <w:t xml:space="preserve"> e </w:t>
      </w:r>
      <w:proofErr w:type="spellStart"/>
      <w:r>
        <w:t>subjectivas</w:t>
      </w:r>
      <w:proofErr w:type="spellEnd"/>
      <w:r>
        <w:t xml:space="preserve"> </w:t>
      </w:r>
      <w:proofErr w:type="spellStart"/>
      <w:r>
        <w:t>parade</w:t>
      </w:r>
      <w:proofErr w:type="spellEnd"/>
      <w:r>
        <w:t xml:space="preserve"> modos que a parceria estratégica que decidimos estabelecer entre a SPA e a UNAC-SA seja uma verdade </w:t>
      </w:r>
      <w:proofErr w:type="spellStart"/>
      <w:r>
        <w:t>inegligenciável</w:t>
      </w:r>
      <w:proofErr w:type="spellEnd"/>
      <w:r>
        <w:t>.</w:t>
      </w:r>
      <w:r>
        <w:br/>
        <w:t>A aceitação ontem da UNAC-SA no seio da CISAC é disso um facto indesmentível.</w:t>
      </w:r>
    </w:p>
    <w:p w14:paraId="2C08D58C" w14:textId="77777777" w:rsidR="00CA1797" w:rsidRDefault="00CA1797" w:rsidP="00CA1797">
      <w:pPr>
        <w:pStyle w:val="NormalWeb"/>
      </w:pPr>
      <w:r>
        <w:t xml:space="preserve">A admissão da UNAC-SA em tempo record e por unanimidade foi indubitavelmente conseguida graças à sua entrega pessoal, e ao </w:t>
      </w:r>
      <w:proofErr w:type="spellStart"/>
      <w:r>
        <w:t>profissionalisno</w:t>
      </w:r>
      <w:proofErr w:type="spellEnd"/>
      <w:r>
        <w:t xml:space="preserve"> e </w:t>
      </w:r>
      <w:proofErr w:type="gramStart"/>
      <w:r>
        <w:t>espirito</w:t>
      </w:r>
      <w:proofErr w:type="gramEnd"/>
      <w:r>
        <w:t xml:space="preserve"> de entrega e solidariedade demonstrados pelos quadros e funcionários da sua organização, aos quais torno extensivo essa minha manifestação de reconhecimento e gratidão.</w:t>
      </w:r>
    </w:p>
    <w:p w14:paraId="69F5206B" w14:textId="77777777" w:rsidR="00CA1797" w:rsidRDefault="00CA1797" w:rsidP="00CA1797">
      <w:pPr>
        <w:pStyle w:val="NormalWeb"/>
      </w:pPr>
      <w:r>
        <w:t>Excelência,</w:t>
      </w:r>
      <w:r>
        <w:br/>
        <w:t>Acabamos de realizar uma verdadeira proeza.</w:t>
      </w:r>
    </w:p>
    <w:p w14:paraId="7BE98A6D" w14:textId="77777777" w:rsidR="00CA1797" w:rsidRDefault="00CA1797" w:rsidP="00CA1797">
      <w:pPr>
        <w:pStyle w:val="NormalWeb"/>
      </w:pPr>
      <w:r>
        <w:t xml:space="preserve">Todavia o percurso para a implantação e a afirmação de facto da UNAC-SA em Angola e no Mundo é ainda longo e poderá algumas vezes ser sinuoso. Por isso há ainda muitas barreiras a </w:t>
      </w:r>
      <w:proofErr w:type="spellStart"/>
      <w:r>
        <w:t>transpôr</w:t>
      </w:r>
      <w:proofErr w:type="spellEnd"/>
      <w:r>
        <w:t>.</w:t>
      </w:r>
    </w:p>
    <w:p w14:paraId="49706478" w14:textId="77777777" w:rsidR="00CA1797" w:rsidRDefault="00CA1797" w:rsidP="00CA1797">
      <w:pPr>
        <w:pStyle w:val="NormalWeb"/>
      </w:pPr>
      <w:r>
        <w:lastRenderedPageBreak/>
        <w:t xml:space="preserve">A vossa prestimosa e inestimável colaboração, cimentadas numa </w:t>
      </w:r>
      <w:proofErr w:type="spellStart"/>
      <w:r>
        <w:t>indefectível</w:t>
      </w:r>
      <w:proofErr w:type="spellEnd"/>
      <w:r>
        <w:t xml:space="preserve"> amizade e confiança mútuas, vai continuar a ser ainda por muito tempo uma necessidade incontornável, porque como acabamos de demonstrar juntos somos mais fortes.</w:t>
      </w:r>
    </w:p>
    <w:p w14:paraId="77CB2695" w14:textId="77777777" w:rsidR="00CA1797" w:rsidRDefault="00CA1797" w:rsidP="00CA1797">
      <w:pPr>
        <w:pStyle w:val="NormalWeb"/>
      </w:pPr>
      <w:r>
        <w:t xml:space="preserve">Com os protestos da mais alta estima e consideração queira por favor Excelência aceitar os meus votos de acelerada </w:t>
      </w:r>
      <w:proofErr w:type="gramStart"/>
      <w:r>
        <w:t>recuperação ,</w:t>
      </w:r>
      <w:proofErr w:type="gramEnd"/>
      <w:r>
        <w:t xml:space="preserve"> muita saúde e sucesso profissional.</w:t>
      </w:r>
    </w:p>
    <w:p w14:paraId="47941DE9" w14:textId="77777777" w:rsidR="00CA1797" w:rsidRDefault="00CA1797" w:rsidP="00CA1797">
      <w:pPr>
        <w:pStyle w:val="NormalWeb"/>
      </w:pPr>
      <w:r>
        <w:t xml:space="preserve">Luanda, 5 de </w:t>
      </w:r>
      <w:proofErr w:type="gramStart"/>
      <w:r>
        <w:t>Junho</w:t>
      </w:r>
      <w:proofErr w:type="gramEnd"/>
      <w:r>
        <w:t xml:space="preserve"> de 2015</w:t>
      </w:r>
    </w:p>
    <w:p w14:paraId="184C502F" w14:textId="77777777" w:rsidR="00CA1797" w:rsidRDefault="00CA1797" w:rsidP="00CA1797">
      <w:pPr>
        <w:pStyle w:val="NormalWeb"/>
      </w:pPr>
      <w:r>
        <w:t>Manuel Arnaldo de Sousa Calado</w:t>
      </w:r>
      <w:r>
        <w:br/>
        <w:t>Presidente</w:t>
      </w:r>
    </w:p>
    <w:p w14:paraId="462745CA" w14:textId="6A544B11" w:rsidR="0093719D" w:rsidRDefault="0093719D">
      <w:r>
        <w:br w:type="page"/>
      </w:r>
    </w:p>
    <w:p w14:paraId="3ED0A983" w14:textId="6603D45D" w:rsidR="0093719D" w:rsidRDefault="0093719D">
      <w:r>
        <w:lastRenderedPageBreak/>
        <w:br w:type="page"/>
      </w:r>
    </w:p>
    <w:p w14:paraId="3BF6E274" w14:textId="67349B97" w:rsidR="008A05C2" w:rsidRDefault="0093719D">
      <w:r>
        <w:lastRenderedPageBreak/>
        <w:t>SOBRE</w:t>
      </w:r>
    </w:p>
    <w:p w14:paraId="6186E163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 que é a UNAC-SA (porque foi criada)?</w:t>
      </w:r>
    </w:p>
    <w:p w14:paraId="0E81756D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 UNAC-SA é uma entidade pública de gestão </w:t>
      </w:r>
      <w:proofErr w:type="spell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colectiva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, criada com a finalidade do exercício e gestão dos Direitos de Autor e Conexos, de autores, artistas (intérpretes ou executantes) e produtores, estritamente ligados à música, dança teatro e audiovisuais.</w:t>
      </w:r>
    </w:p>
    <w:p w14:paraId="17827DA3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 que a UNAC desenvolve na prática?</w:t>
      </w:r>
    </w:p>
    <w:p w14:paraId="041AA20C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Promove a </w:t>
      </w:r>
      <w:proofErr w:type="spell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protecção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dos direitos de autor, independentemente das fronteiras nacionais ou formas de utilização.</w:t>
      </w:r>
    </w:p>
    <w:p w14:paraId="0CC752F2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Gere e representa autores, artistas e produtores, seus membros e entidades estrangeiras com quem venha celebrar contracto.</w:t>
      </w:r>
    </w:p>
    <w:p w14:paraId="55C5C450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Autoriza a utilização por todas as formas das obras, prestações e fixações, de que seus representados sejam titulares.</w:t>
      </w:r>
    </w:p>
    <w:p w14:paraId="1F0905F5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Cobrar em representação dos seus membros todos os direitos que lhe sejam devidos, pela utilização e exploração das suas obras.</w:t>
      </w:r>
    </w:p>
    <w:p w14:paraId="38365A20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Distribuir e pagar aos seus membros os direitos cobrados.</w:t>
      </w:r>
    </w:p>
    <w:p w14:paraId="182C5A77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Emissão de carteira profissional.</w:t>
      </w:r>
    </w:p>
    <w:p w14:paraId="78973CBA" w14:textId="77777777" w:rsidR="0093719D" w:rsidRPr="0093719D" w:rsidRDefault="0093719D" w:rsidP="009371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Agir em representação dos seus membros junto de autoridades judiciais, policiais ou administrativas.</w:t>
      </w:r>
    </w:p>
    <w:p w14:paraId="5D019FEF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Quem pode fazer parte da UNAC?</w:t>
      </w:r>
    </w:p>
    <w:p w14:paraId="2261711D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Podem fazer parte autores, artistas (interpretes ou executantes) e produtores de fonogramas e audiovisuais, que preencham os seguintes requisitos:</w:t>
      </w:r>
    </w:p>
    <w:p w14:paraId="0F3D1E7C" w14:textId="77777777" w:rsidR="0093719D" w:rsidRPr="0093719D" w:rsidRDefault="0093719D" w:rsidP="00937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Exerçam ou tenham exercido </w:t>
      </w:r>
      <w:proofErr w:type="spell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actividade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no meio cultural e mandatem a UNAC para exercício dos seus direitos autorais em território nacional.</w:t>
      </w:r>
    </w:p>
    <w:p w14:paraId="36C73052" w14:textId="77777777" w:rsidR="0093719D" w:rsidRPr="0093719D" w:rsidRDefault="0093719D" w:rsidP="00937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Que as suas obras tenham sido de alguma forma fixadas, reproduzidas, distribuídas (venda ou aluguer), comunicadas ou radiodifundidas publicamente.</w:t>
      </w:r>
    </w:p>
    <w:p w14:paraId="12959940" w14:textId="77777777" w:rsidR="0093719D" w:rsidRPr="0093719D" w:rsidRDefault="0093719D" w:rsidP="009371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Que possam mostrar a veracidade e conformidade dos registos de repertório.</w:t>
      </w:r>
    </w:p>
    <w:p w14:paraId="1024EF77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Como fazer para se registar como membro da UNAC?</w:t>
      </w:r>
    </w:p>
    <w:p w14:paraId="74035915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Apresentar os seguintes documentos:</w:t>
      </w:r>
    </w:p>
    <w:p w14:paraId="3F7D64F4" w14:textId="77777777" w:rsidR="0093719D" w:rsidRPr="0093719D" w:rsidRDefault="0093719D" w:rsidP="00937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Ficha de inscrição devidamente preenchida e abonada, testemunhada por dois membros da UNAC no pleno gozo dos seus direitos.</w:t>
      </w:r>
    </w:p>
    <w:p w14:paraId="4896B4E3" w14:textId="77777777" w:rsidR="0093719D" w:rsidRPr="0093719D" w:rsidRDefault="0093719D" w:rsidP="00937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Fotocópia do BI.</w:t>
      </w:r>
    </w:p>
    <w:p w14:paraId="58A656E8" w14:textId="77777777" w:rsidR="0093719D" w:rsidRPr="0093719D" w:rsidRDefault="0093719D" w:rsidP="00937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Duas fotografias tipo passe.</w:t>
      </w:r>
    </w:p>
    <w:p w14:paraId="0060F873" w14:textId="77777777" w:rsidR="0093719D" w:rsidRPr="0093719D" w:rsidRDefault="0093719D" w:rsidP="00937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Historial sobre a vida artística do requerente.</w:t>
      </w:r>
    </w:p>
    <w:p w14:paraId="2327F20D" w14:textId="77777777" w:rsidR="0093719D" w:rsidRPr="0093719D" w:rsidRDefault="0093719D" w:rsidP="009371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Cópia de documentos que atestam sobre o historial narrado (cartazes, fotocópias coloridas, fotos de espetáculos, capas de discos, recortes de jornais ou revistas, etc.)</w:t>
      </w:r>
    </w:p>
    <w:p w14:paraId="4E7D9EE3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OBS:</w:t>
      </w:r>
    </w:p>
    <w:p w14:paraId="44453B3D" w14:textId="77777777" w:rsidR="0093719D" w:rsidRPr="0093719D" w:rsidRDefault="0093719D" w:rsidP="009371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lastRenderedPageBreak/>
        <w:t>Os grupos podem solicitar a inscrição dos seus integrantes através de lista única, ficando conjuntamente cumpridas as formalidades dos pontos 4, 5.</w:t>
      </w:r>
    </w:p>
    <w:p w14:paraId="2EFE65A8" w14:textId="77777777" w:rsidR="0093719D" w:rsidRPr="0093719D" w:rsidRDefault="0093719D" w:rsidP="009371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As solicitações que não cumpram o exposto são rejeitadas.</w:t>
      </w:r>
    </w:p>
    <w:p w14:paraId="708EB758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Como a UNAC trabalha com os membros?</w:t>
      </w:r>
    </w:p>
    <w:p w14:paraId="2E1C9897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Informa aos seus membros, pela comunicação social, reuniões, assembleias, festivais, e pelos seus colégios de especialidade. Elege órgãos sociais por método de votação nacional com assembleias de voto em todo país.</w:t>
      </w:r>
    </w:p>
    <w:p w14:paraId="1A16A8CE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Que tipos de </w:t>
      </w:r>
      <w:proofErr w:type="spell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actividades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têm realizado?</w:t>
      </w:r>
    </w:p>
    <w:p w14:paraId="7256B967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Assembleias, reuniões, festivais, registo de obras, licenciamento de usuários, resolução de conflitos, </w:t>
      </w:r>
      <w:proofErr w:type="spell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acções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 formação, diversas </w:t>
      </w:r>
      <w:proofErr w:type="spell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actividades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sociais.</w:t>
      </w:r>
    </w:p>
    <w:p w14:paraId="0413AB11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Quando e onde funciona a UNAC?</w:t>
      </w:r>
    </w:p>
    <w:p w14:paraId="01966E64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A UNAC funciona de segunda a sexta-feira das 08h00 às 15h30.</w:t>
      </w:r>
    </w:p>
    <w:p w14:paraId="0315A32F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Rua Amílcar Cabral, 135 R/C (Mutamba, ao lado do edifício do Governo da Província de Luanda – bem na frente da paragem dos táxis para os Congolenses)</w:t>
      </w:r>
    </w:p>
    <w:p w14:paraId="70220608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b/>
          <w:bCs/>
          <w:sz w:val="24"/>
          <w:szCs w:val="24"/>
          <w:lang w:eastAsia="pt-PT"/>
        </w:rPr>
        <w:t>Contactos:</w:t>
      </w:r>
    </w:p>
    <w:p w14:paraId="644E62F1" w14:textId="77777777" w:rsidR="0093719D" w:rsidRPr="0093719D" w:rsidRDefault="0093719D" w:rsidP="009371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(224) 222 39 61 97</w:t>
      </w: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E-mail: angolaunac@hotmail.com</w:t>
      </w:r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proofErr w:type="spellStart"/>
      <w:proofErr w:type="gramStart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Facebook:https</w:t>
      </w:r>
      <w:proofErr w:type="spellEnd"/>
      <w:r w:rsidRPr="0093719D">
        <w:rPr>
          <w:rFonts w:ascii="Times New Roman" w:eastAsia="Times New Roman" w:hAnsi="Times New Roman" w:cs="Times New Roman"/>
          <w:sz w:val="24"/>
          <w:szCs w:val="24"/>
          <w:lang w:eastAsia="pt-PT"/>
        </w:rPr>
        <w:t>://www.facebook.com/associacaodeartistas.unac</w:t>
      </w:r>
      <w:proofErr w:type="gramEnd"/>
    </w:p>
    <w:p w14:paraId="6841D48F" w14:textId="77777777" w:rsidR="0093719D" w:rsidRDefault="0093719D"/>
    <w:sectPr w:rsidR="00937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1946"/>
    <w:multiLevelType w:val="multilevel"/>
    <w:tmpl w:val="97F2C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63630"/>
    <w:multiLevelType w:val="multilevel"/>
    <w:tmpl w:val="0164B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8368A"/>
    <w:multiLevelType w:val="multilevel"/>
    <w:tmpl w:val="FA9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304C70"/>
    <w:multiLevelType w:val="multilevel"/>
    <w:tmpl w:val="4DC2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323458">
    <w:abstractNumId w:val="2"/>
  </w:num>
  <w:num w:numId="2" w16cid:durableId="1500271030">
    <w:abstractNumId w:val="3"/>
  </w:num>
  <w:num w:numId="3" w16cid:durableId="1797142950">
    <w:abstractNumId w:val="1"/>
  </w:num>
  <w:num w:numId="4" w16cid:durableId="160001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C2"/>
    <w:rsid w:val="000C208F"/>
    <w:rsid w:val="004D2944"/>
    <w:rsid w:val="008A05C2"/>
    <w:rsid w:val="0093719D"/>
    <w:rsid w:val="00C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A2542"/>
  <w15:chartTrackingRefBased/>
  <w15:docId w15:val="{54966C20-322F-42D7-AEC6-3FBD078C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ter"/>
    <w:uiPriority w:val="9"/>
    <w:qFormat/>
    <w:rsid w:val="008A05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A05C2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8A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8A05C2"/>
    <w:rPr>
      <w:b/>
      <w:bCs/>
    </w:rPr>
  </w:style>
  <w:style w:type="character" w:customStyle="1" w:styleId="author">
    <w:name w:val="author"/>
    <w:basedOn w:val="Tipodeletrapredefinidodopargrafo"/>
    <w:rsid w:val="008A05C2"/>
  </w:style>
  <w:style w:type="character" w:customStyle="1" w:styleId="screen-reader-text">
    <w:name w:val="screen-reader-text"/>
    <w:basedOn w:val="Tipodeletrapredefinidodopargrafo"/>
    <w:rsid w:val="008A05C2"/>
  </w:style>
  <w:style w:type="character" w:styleId="Hiperligao">
    <w:name w:val="Hyperlink"/>
    <w:basedOn w:val="Tipodeletrapredefinidodopargrafo"/>
    <w:uiPriority w:val="99"/>
    <w:semiHidden/>
    <w:unhideWhenUsed/>
    <w:rsid w:val="008A05C2"/>
    <w:rPr>
      <w:color w:val="0000FF"/>
      <w:u w:val="single"/>
    </w:rPr>
  </w:style>
  <w:style w:type="character" w:customStyle="1" w:styleId="posted-on">
    <w:name w:val="posted-on"/>
    <w:basedOn w:val="Tipodeletrapredefinidodopargrafo"/>
    <w:rsid w:val="008A05C2"/>
  </w:style>
  <w:style w:type="character" w:styleId="nfase">
    <w:name w:val="Emphasis"/>
    <w:basedOn w:val="Tipodeletrapredefinidodopargrafo"/>
    <w:uiPriority w:val="20"/>
    <w:qFormat/>
    <w:rsid w:val="008A05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2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69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3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1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4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ixietu.co.ao/2021/09/23/17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xietu.co.ao/author/mwangobrain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1280</Words>
  <Characters>6916</Characters>
  <Application>Microsoft Office Word</Application>
  <DocSecurity>0</DocSecurity>
  <Lines>57</Lines>
  <Paragraphs>16</Paragraphs>
  <ScaleCrop>false</ScaleCrop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VOLPE</dc:creator>
  <cp:keywords/>
  <dc:description/>
  <cp:lastModifiedBy>LA VOLPE</cp:lastModifiedBy>
  <cp:revision>3</cp:revision>
  <dcterms:created xsi:type="dcterms:W3CDTF">2022-08-21T17:00:00Z</dcterms:created>
  <dcterms:modified xsi:type="dcterms:W3CDTF">2022-08-21T17:07:00Z</dcterms:modified>
</cp:coreProperties>
</file>